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BAF15E" w14:textId="3004E573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T</w:t>
      </w: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erm paper. </w:t>
      </w:r>
    </w:p>
    <w:p w14:paraId="06903DF2" w14:textId="250FBE76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The term paper will be a 3,000-word review of a significant public policy, focusing on either the governmental or nonprofit sector and approved by the instructor. The review should </w:t>
      </w:r>
    </w:p>
    <w:p w14:paraId="582F9778" w14:textId="1E2FFFBE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include an analysis of the policy’s purpose, history, and an assessment of policy’s impact on public welfare. The paper is worth 200 points</w:t>
      </w: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C54DD3">
        <w:rPr>
          <w:rFonts w:ascii="Times New Roman" w:eastAsia="Times New Roman" w:hAnsi="Times New Roman" w:cs="Times New Roman"/>
          <w:sz w:val="32"/>
          <w:szCs w:val="32"/>
        </w:rPr>
        <w:t>and should be organized as follows:</w:t>
      </w:r>
    </w:p>
    <w:p w14:paraId="7BB71A5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34D2BF45" w14:textId="3272DDE3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Section A.)</w:t>
      </w:r>
    </w:p>
    <w:p w14:paraId="14008A64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Introduction</w:t>
      </w:r>
    </w:p>
    <w:p w14:paraId="73C9ED60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. Provide a brief background of the policy’s purpose and history.</w:t>
      </w:r>
    </w:p>
    <w:p w14:paraId="24A46DEB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Explain how the work on the policy is organized and the overall management</w:t>
      </w:r>
    </w:p>
    <w:p w14:paraId="5319958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approach used to accomplish its goals or mission. This section must include a thesis</w:t>
      </w:r>
    </w:p>
    <w:p w14:paraId="178A4EFC" w14:textId="2A309CEB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statement summarizing the entire pape</w:t>
      </w:r>
      <w:r w:rsidRPr="00C54DD3">
        <w:rPr>
          <w:rFonts w:ascii="Times New Roman" w:eastAsia="Times New Roman" w:hAnsi="Times New Roman" w:cs="Times New Roman"/>
          <w:sz w:val="32"/>
          <w:szCs w:val="32"/>
        </w:rPr>
        <w:t>r.</w:t>
      </w:r>
    </w:p>
    <w:p w14:paraId="2600A66F" w14:textId="01FDB99C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3FB88FC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Section B.)</w:t>
      </w:r>
    </w:p>
    <w:p w14:paraId="2670A0DB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Literature review</w:t>
      </w:r>
    </w:p>
    <w:p w14:paraId="49D7CA0C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Provide a literature review of policy especially focusing </w:t>
      </w:r>
    </w:p>
    <w:p w14:paraId="766F1C0D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on studies that attempt to quantify the policy’s relative degree of success in meeting </w:t>
      </w:r>
    </w:p>
    <w:p w14:paraId="1F941BEE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overall goals. Also include studies on management issues affecting the policy whether in </w:t>
      </w:r>
    </w:p>
    <w:p w14:paraId="10004105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the governmental or nonprofit sectors. </w:t>
      </w:r>
    </w:p>
    <w:p w14:paraId="59261C21" w14:textId="77777777" w:rsid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74CB2232" w14:textId="44F07E32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Section C.)</w:t>
      </w:r>
    </w:p>
    <w:p w14:paraId="2FEBE003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Analysis</w:t>
      </w:r>
    </w:p>
    <w:p w14:paraId="06FD92B5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Assess the overall performance of governmental or nonprofit </w:t>
      </w:r>
    </w:p>
    <w:p w14:paraId="48F1E566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organizations in address the policy using previous studies to establish standards for </w:t>
      </w:r>
    </w:p>
    <w:p w14:paraId="02FA4403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judging performance. Information for this section should include primary sources that </w:t>
      </w:r>
    </w:p>
    <w:p w14:paraId="560FE548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such as quarterly reports, web sites, audit reports, stakeholder information, and others. </w:t>
      </w:r>
    </w:p>
    <w:p w14:paraId="3ADBCBDB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Attach any primary documents mentioned in the paper. </w:t>
      </w:r>
    </w:p>
    <w:p w14:paraId="1BC78165" w14:textId="77777777" w:rsid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1D287317" w14:textId="26120145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Section D.)</w:t>
      </w:r>
    </w:p>
    <w:p w14:paraId="33D40DBA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Recommendations and conclusion</w:t>
      </w:r>
    </w:p>
    <w:p w14:paraId="691F6046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Recommend concrete steps management </w:t>
      </w:r>
    </w:p>
    <w:p w14:paraId="73BD571C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could take to improve attainment of policy goals. Recommendations should proceed </w:t>
      </w:r>
    </w:p>
    <w:p w14:paraId="41C3CCC6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directly from information in Section C and should be within management’s span of </w:t>
      </w:r>
    </w:p>
    <w:p w14:paraId="0F93AEA9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control.</w:t>
      </w:r>
    </w:p>
    <w:p w14:paraId="2FA03DFF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Grades will be determined as follows:</w:t>
      </w:r>
    </w:p>
    <w:p w14:paraId="317726BF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</w:p>
    <w:p w14:paraId="43162F53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Format</w:t>
      </w:r>
    </w:p>
    <w:p w14:paraId="452256FF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Following format rules, i.e., double-spaced, 12-point font, Turabian citation style; page </w:t>
      </w:r>
    </w:p>
    <w:p w14:paraId="5170584A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minimum met; and paper turned in on time. Each violation results in deduction of 5 points.  </w:t>
      </w:r>
    </w:p>
    <w:p w14:paraId="5DF7FF0D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Points possible: 10.</w:t>
      </w:r>
    </w:p>
    <w:p w14:paraId="0E006C58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</w:p>
    <w:p w14:paraId="41491E8C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Introduction</w:t>
      </w:r>
    </w:p>
    <w:p w14:paraId="2D25ABA4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Description of the policy and its history. Points possible: 10. Provide a precise </w:t>
      </w:r>
    </w:p>
    <w:p w14:paraId="193670B2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description of the overall structure and managerial approach specific to your policy, including </w:t>
      </w:r>
    </w:p>
    <w:p w14:paraId="588E2664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organizational history, budget, and personnel. Points possible: 20. Total points possible: 30 </w:t>
      </w:r>
    </w:p>
    <w:p w14:paraId="6063C05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</w:p>
    <w:p w14:paraId="6DD6A6AA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Literature review</w:t>
      </w:r>
    </w:p>
    <w:p w14:paraId="5EC4B886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Summarize academic studies and other literature on the relating to the policy </w:t>
      </w:r>
    </w:p>
    <w:p w14:paraId="3BE7D4C1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and assessing progress toward meeting its goals. </w:t>
      </w:r>
    </w:p>
    <w:p w14:paraId="47D9D56B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Sources included should relate directly to the </w:t>
      </w:r>
    </w:p>
    <w:p w14:paraId="0ADD338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topic of the paper. Points possible: 20. </w:t>
      </w:r>
      <w:proofErr w:type="spellStart"/>
      <w:r w:rsidRPr="00C54DD3">
        <w:rPr>
          <w:rFonts w:ascii="Times New Roman" w:eastAsia="Times New Roman" w:hAnsi="Times New Roman" w:cs="Times New Roman"/>
          <w:sz w:val="32"/>
          <w:szCs w:val="32"/>
        </w:rPr>
        <w:t>Consise</w:t>
      </w:r>
      <w:proofErr w:type="spellEnd"/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 summary of current research findings. Points </w:t>
      </w:r>
    </w:p>
    <w:p w14:paraId="630E8AB9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possible: 10.</w:t>
      </w:r>
    </w:p>
    <w:p w14:paraId="3FECBC64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- </w:t>
      </w:r>
    </w:p>
    <w:p w14:paraId="7804125B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Analysis</w:t>
      </w:r>
    </w:p>
    <w:p w14:paraId="4F411895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Identify metrics used to measure policy outcomes. This could include briefings, </w:t>
      </w:r>
    </w:p>
    <w:p w14:paraId="0F58D8C9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reports or interviews with agency leaders. Discuss trends in data (longitudinal) and make </w:t>
      </w:r>
    </w:p>
    <w:p w14:paraId="5E81438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inferences about managerial success in improving outcomes. Evaluate outcome data, including </w:t>
      </w:r>
    </w:p>
    <w:p w14:paraId="200867D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methods, sources and reliability. Attach outcome data from official sources as an appendix to the </w:t>
      </w:r>
    </w:p>
    <w:p w14:paraId="7D8455C1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paper. Points possible: 80.</w:t>
      </w:r>
    </w:p>
    <w:p w14:paraId="58DAC539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</w:p>
    <w:p w14:paraId="5BCCFC23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Recommendations and conclusion</w:t>
      </w:r>
    </w:p>
    <w:p w14:paraId="61F1C226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. Make recommendations for improving or maintaining </w:t>
      </w:r>
    </w:p>
    <w:p w14:paraId="12B21A2D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performance. These recommendations should follow directly from data presented and evaluated </w:t>
      </w:r>
    </w:p>
    <w:p w14:paraId="55A2F92D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in previous section. Recommendations should be concrete steps managers could take that are </w:t>
      </w:r>
    </w:p>
    <w:p w14:paraId="683E2277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feasible and within the managerial competency of the agency. This section should include a </w:t>
      </w:r>
    </w:p>
    <w:p w14:paraId="32BD1762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summary of the entire paper that connects back to the thesis statement. Points possible: 40.</w:t>
      </w:r>
    </w:p>
    <w:p w14:paraId="1B36D083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- </w:t>
      </w:r>
    </w:p>
    <w:p w14:paraId="20E9F720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Writing</w:t>
      </w:r>
    </w:p>
    <w:p w14:paraId="4ABA4FAE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. Writing quality, including grammar, word choice, sentence structure, style, syntax, and</w:t>
      </w:r>
    </w:p>
    <w:p w14:paraId="688FA3DF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overall structure of the paper. Papers are expected to be error-free with respect to grammar. Paper</w:t>
      </w:r>
    </w:p>
    <w:p w14:paraId="698E7DCC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 xml:space="preserve">meets 3,000 word minimum, not including bibliography or primary documents. Each violation </w:t>
      </w:r>
    </w:p>
    <w:p w14:paraId="1A7CE882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  <w:r w:rsidRPr="00C54DD3">
        <w:rPr>
          <w:rFonts w:ascii="Times New Roman" w:eastAsia="Times New Roman" w:hAnsi="Times New Roman" w:cs="Times New Roman"/>
          <w:sz w:val="32"/>
          <w:szCs w:val="32"/>
        </w:rPr>
        <w:t>results in deduction of 5 points. Points possible: 3</w:t>
      </w:r>
    </w:p>
    <w:p w14:paraId="7DC63B82" w14:textId="77777777" w:rsidR="00C54DD3" w:rsidRPr="00C54DD3" w:rsidRDefault="00C54DD3" w:rsidP="00C54DD3">
      <w:pPr>
        <w:rPr>
          <w:rFonts w:ascii="Times New Roman" w:eastAsia="Times New Roman" w:hAnsi="Times New Roman" w:cs="Times New Roman"/>
          <w:sz w:val="32"/>
          <w:szCs w:val="32"/>
        </w:rPr>
      </w:pPr>
    </w:p>
    <w:p w14:paraId="4431A657" w14:textId="77777777" w:rsidR="00F01BCF" w:rsidRPr="00C54DD3" w:rsidRDefault="00C54DD3">
      <w:pPr>
        <w:rPr>
          <w:rFonts w:ascii="Times New Roman" w:hAnsi="Times New Roman" w:cs="Times New Roman"/>
          <w:sz w:val="32"/>
          <w:szCs w:val="32"/>
        </w:rPr>
      </w:pPr>
    </w:p>
    <w:sectPr w:rsidR="00F01BCF" w:rsidRPr="00C54D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DD3"/>
    <w:rsid w:val="004B2E4A"/>
    <w:rsid w:val="007F509D"/>
    <w:rsid w:val="00C54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CD10E"/>
  <w15:chartTrackingRefBased/>
  <w15:docId w15:val="{8FF42212-4738-DF40-AD3D-C0CA83C9D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4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28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6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84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6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8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2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3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2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9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9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2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8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7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6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0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0DA756-5E05-134D-9131-5B93D4E9E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552</Words>
  <Characters>3148</Characters>
  <Application>Microsoft Office Word</Application>
  <DocSecurity>0</DocSecurity>
  <Lines>26</Lines>
  <Paragraphs>7</Paragraphs>
  <ScaleCrop>false</ScaleCrop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Taylore Matthews</dc:creator>
  <cp:keywords/>
  <dc:description/>
  <cp:lastModifiedBy>Taylore Matthews</cp:lastModifiedBy>
  <cp:revision>1</cp:revision>
  <dcterms:created xsi:type="dcterms:W3CDTF">2020-11-14T03:43:00Z</dcterms:created>
  <dcterms:modified xsi:type="dcterms:W3CDTF">2020-11-14T03:47:00Z</dcterms:modified>
</cp:coreProperties>
</file>